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99" w:rsidRDefault="00BD33B1" w:rsidP="00C04C7B">
      <w:pPr>
        <w:rPr>
          <w:b/>
          <w:bCs/>
          <w:rtl/>
        </w:rPr>
      </w:pPr>
      <w:r w:rsidRPr="00BD33B1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521C99" w:rsidRDefault="00521C99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521C99" w:rsidRDefault="00521C99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521C99" w:rsidRPr="00C04C7B" w:rsidRDefault="00521C99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521C99" w:rsidRPr="00C04C7B" w:rsidRDefault="00521C99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521C99" w:rsidRDefault="00521C99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521C99" w:rsidRPr="00A7154F" w:rsidRDefault="00521C99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521C99" w:rsidRPr="00C94126" w:rsidTr="00C94126">
        <w:tc>
          <w:tcPr>
            <w:tcW w:w="14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دورق الماء</w:t>
            </w:r>
          </w:p>
        </w:tc>
        <w:tc>
          <w:tcPr>
            <w:tcW w:w="917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521C99" w:rsidRPr="00C94126" w:rsidTr="00C94126">
        <w:tc>
          <w:tcPr>
            <w:tcW w:w="14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521C99" w:rsidRPr="00C94126" w:rsidTr="00C94126">
        <w:tc>
          <w:tcPr>
            <w:tcW w:w="9540" w:type="dxa"/>
            <w:gridSpan w:val="4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521C99" w:rsidRPr="00C94126" w:rsidTr="00C94126">
        <w:tc>
          <w:tcPr>
            <w:tcW w:w="649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521C99" w:rsidRPr="00795A06" w:rsidRDefault="00521C99" w:rsidP="00C94126">
            <w:pPr>
              <w:jc w:val="center"/>
              <w:rPr>
                <w:b/>
                <w:bCs/>
              </w:rPr>
            </w:pPr>
            <w:r w:rsidRPr="00795A06">
              <w:rPr>
                <w:b/>
                <w:bCs/>
                <w:rtl/>
              </w:rPr>
              <w:t>معرفة الأدوات والخامات وطرق أستخدامها</w:t>
            </w:r>
          </w:p>
        </w:tc>
        <w:tc>
          <w:tcPr>
            <w:tcW w:w="5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521C99" w:rsidRPr="00C94126" w:rsidRDefault="00521C99" w:rsidP="00C94126">
            <w:pPr>
              <w:jc w:val="center"/>
            </w:pPr>
          </w:p>
        </w:tc>
      </w:tr>
      <w:tr w:rsidR="00521C99" w:rsidRPr="00C94126" w:rsidTr="00C94126">
        <w:tc>
          <w:tcPr>
            <w:tcW w:w="649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521C99" w:rsidRPr="00795A06" w:rsidRDefault="00521C99" w:rsidP="00C94126">
            <w:pPr>
              <w:jc w:val="center"/>
              <w:rPr>
                <w:b/>
                <w:bCs/>
              </w:rPr>
            </w:pPr>
            <w:r w:rsidRPr="00795A06">
              <w:rPr>
                <w:b/>
                <w:bCs/>
                <w:rtl/>
              </w:rPr>
              <w:t xml:space="preserve">الفرق بين الملمس الحقيق والوهمي </w:t>
            </w:r>
          </w:p>
        </w:tc>
        <w:tc>
          <w:tcPr>
            <w:tcW w:w="5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C94126">
        <w:tc>
          <w:tcPr>
            <w:tcW w:w="649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521C99" w:rsidRPr="00795A06" w:rsidRDefault="00521C99" w:rsidP="00C94126">
            <w:pPr>
              <w:jc w:val="center"/>
              <w:rPr>
                <w:b/>
                <w:bCs/>
              </w:rPr>
            </w:pPr>
            <w:r w:rsidRPr="00795A06">
              <w:rPr>
                <w:b/>
                <w:bCs/>
                <w:rtl/>
              </w:rPr>
              <w:t>التمييز بين الألوان والوسائط المساعدة</w:t>
            </w:r>
          </w:p>
        </w:tc>
        <w:tc>
          <w:tcPr>
            <w:tcW w:w="5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C94126">
        <w:tc>
          <w:tcPr>
            <w:tcW w:w="649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521C99" w:rsidRPr="00795A06" w:rsidRDefault="00521C99" w:rsidP="00C94126">
            <w:pPr>
              <w:jc w:val="center"/>
              <w:rPr>
                <w:b/>
                <w:bCs/>
              </w:rPr>
            </w:pPr>
            <w:r w:rsidRPr="00795A06">
              <w:rPr>
                <w:b/>
                <w:bCs/>
                <w:rtl/>
              </w:rPr>
              <w:t>التعبير اللفظي عن الأعمال التي تميز بين ..</w:t>
            </w:r>
          </w:p>
        </w:tc>
        <w:tc>
          <w:tcPr>
            <w:tcW w:w="5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C94126">
        <w:tc>
          <w:tcPr>
            <w:tcW w:w="649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521C99" w:rsidRPr="00795A06" w:rsidRDefault="00521C99" w:rsidP="00C94126">
            <w:pPr>
              <w:jc w:val="center"/>
              <w:rPr>
                <w:b/>
                <w:bCs/>
              </w:rPr>
            </w:pPr>
            <w:r w:rsidRPr="00795A06">
              <w:rPr>
                <w:b/>
                <w:bCs/>
                <w:sz w:val="22"/>
                <w:szCs w:val="22"/>
                <w:rtl/>
              </w:rPr>
              <w:t>التعبير اللفظي عن أهمية التراث في حياة الفنان</w:t>
            </w:r>
          </w:p>
        </w:tc>
        <w:tc>
          <w:tcPr>
            <w:tcW w:w="540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521C99" w:rsidRPr="00C94126" w:rsidRDefault="00521C99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521C99" w:rsidRPr="00C94126" w:rsidTr="00795A06">
        <w:tc>
          <w:tcPr>
            <w:tcW w:w="9540" w:type="dxa"/>
            <w:gridSpan w:val="13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  <w:tr w:rsidR="00521C99" w:rsidRPr="00C94126" w:rsidTr="00795A06">
        <w:tc>
          <w:tcPr>
            <w:tcW w:w="4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21C99" w:rsidRPr="00C94126" w:rsidRDefault="00521C99" w:rsidP="00795A06">
            <w:pPr>
              <w:jc w:val="center"/>
              <w:rPr>
                <w:b/>
                <w:bCs/>
              </w:rPr>
            </w:pPr>
          </w:p>
        </w:tc>
      </w:tr>
    </w:tbl>
    <w:p w:rsidR="00521C99" w:rsidRDefault="00521C99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521C99" w:rsidRDefault="00521C99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97601C" w:rsidRDefault="00521C99" w:rsidP="0097601C">
      <w:pPr>
        <w:jc w:val="center"/>
        <w:rPr>
          <w:b/>
          <w:bCs/>
        </w:rPr>
      </w:pPr>
      <w:r>
        <w:rPr>
          <w:b/>
          <w:bCs/>
          <w:rtl/>
        </w:rPr>
        <w:t xml:space="preserve">            </w:t>
      </w:r>
      <w:r w:rsidR="0097601C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521C99" w:rsidRDefault="00521C99" w:rsidP="0097601C">
      <w:pPr>
        <w:rPr>
          <w:b/>
          <w:bCs/>
          <w:rtl/>
        </w:rPr>
      </w:pPr>
    </w:p>
    <w:sectPr w:rsidR="00521C99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D76FD"/>
    <w:rsid w:val="000F45BE"/>
    <w:rsid w:val="00195F6C"/>
    <w:rsid w:val="001B38FD"/>
    <w:rsid w:val="001B6AE2"/>
    <w:rsid w:val="0020221A"/>
    <w:rsid w:val="002268F8"/>
    <w:rsid w:val="00261440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41589F"/>
    <w:rsid w:val="00452744"/>
    <w:rsid w:val="00487733"/>
    <w:rsid w:val="004D0A66"/>
    <w:rsid w:val="00521C99"/>
    <w:rsid w:val="0053272F"/>
    <w:rsid w:val="00563EA7"/>
    <w:rsid w:val="00582479"/>
    <w:rsid w:val="005F411E"/>
    <w:rsid w:val="00640A7B"/>
    <w:rsid w:val="006906B9"/>
    <w:rsid w:val="00795A06"/>
    <w:rsid w:val="00800A0F"/>
    <w:rsid w:val="008C26C0"/>
    <w:rsid w:val="008E1B9A"/>
    <w:rsid w:val="008E365C"/>
    <w:rsid w:val="009662A3"/>
    <w:rsid w:val="0097601C"/>
    <w:rsid w:val="009F4966"/>
    <w:rsid w:val="00A14335"/>
    <w:rsid w:val="00A34AD1"/>
    <w:rsid w:val="00A40ECB"/>
    <w:rsid w:val="00A46B87"/>
    <w:rsid w:val="00A7154F"/>
    <w:rsid w:val="00A92020"/>
    <w:rsid w:val="00B373B5"/>
    <w:rsid w:val="00B612D8"/>
    <w:rsid w:val="00B675DF"/>
    <w:rsid w:val="00BA0925"/>
    <w:rsid w:val="00BD33B1"/>
    <w:rsid w:val="00C04C7B"/>
    <w:rsid w:val="00C655D6"/>
    <w:rsid w:val="00C91C4C"/>
    <w:rsid w:val="00C94126"/>
    <w:rsid w:val="00C96A93"/>
    <w:rsid w:val="00CA40A8"/>
    <w:rsid w:val="00CB561F"/>
    <w:rsid w:val="00CE141E"/>
    <w:rsid w:val="00D2451F"/>
    <w:rsid w:val="00D51EBD"/>
    <w:rsid w:val="00DA27BD"/>
    <w:rsid w:val="00DA481C"/>
    <w:rsid w:val="00E11370"/>
    <w:rsid w:val="00E34F4D"/>
    <w:rsid w:val="00E61224"/>
    <w:rsid w:val="00EA717B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5D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cp:lastPrinted>2010-10-14T17:18:00Z</cp:lastPrinted>
  <dcterms:created xsi:type="dcterms:W3CDTF">2010-10-13T00:56:00Z</dcterms:created>
  <dcterms:modified xsi:type="dcterms:W3CDTF">2011-09-15T11:34:00Z</dcterms:modified>
</cp:coreProperties>
</file>